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4C9" w:rsidRDefault="00AB24C9" w:rsidP="00AB24C9">
      <w:pPr>
        <w:spacing w:before="100" w:beforeAutospacing="1" w:after="100" w:afterAutospacing="1"/>
        <w:rPr>
          <w:rFonts w:ascii="Times New Roman" w:eastAsia="Times New Roman" w:hAnsi="Times New Roman" w:cs="Times New Roman"/>
          <w:color w:val="000000"/>
          <w:sz w:val="24"/>
          <w:szCs w:val="24"/>
        </w:rPr>
      </w:pPr>
    </w:p>
    <w:p w:rsidR="00AB24C9" w:rsidRDefault="00AB24C9" w:rsidP="00AB24C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Wissenschaftskommunikation am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Health and Society (</w:t>
      </w:r>
      <w:proofErr w:type="spellStart"/>
      <w:r>
        <w:rPr>
          <w:rFonts w:ascii="Times New Roman" w:eastAsia="Times New Roman" w:hAnsi="Times New Roman" w:cs="Times New Roman"/>
          <w:color w:val="000000"/>
          <w:sz w:val="24"/>
          <w:szCs w:val="24"/>
        </w:rPr>
        <w:t>chs</w:t>
      </w:r>
      <w:proofErr w:type="spellEnd"/>
      <w:r>
        <w:rPr>
          <w:rFonts w:ascii="Times New Roman" w:eastAsia="Times New Roman" w:hAnsi="Times New Roman" w:cs="Times New Roman"/>
          <w:color w:val="000000"/>
          <w:sz w:val="24"/>
          <w:szCs w:val="24"/>
        </w:rPr>
        <w:t>) der Medizinischen Fakultät</w:t>
      </w:r>
    </w:p>
    <w:p w:rsidR="00AB24C9" w:rsidRDefault="00AB24C9" w:rsidP="00AB24C9">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SHK/WHB (10-12 Stunden pro Woche), </w:t>
      </w:r>
      <w:r>
        <w:rPr>
          <w:rFonts w:ascii="Times New Roman" w:eastAsia="Times New Roman" w:hAnsi="Times New Roman" w:cs="Times New Roman"/>
          <w:color w:val="000000"/>
          <w:sz w:val="24"/>
          <w:szCs w:val="24"/>
        </w:rPr>
        <w:t>für</w:t>
      </w:r>
      <w:r>
        <w:rPr>
          <w:rFonts w:ascii="Times New Roman" w:eastAsia="Times New Roman" w:hAnsi="Times New Roman" w:cs="Times New Roman"/>
          <w:color w:val="000000"/>
          <w:sz w:val="24"/>
          <w:szCs w:val="24"/>
        </w:rPr>
        <w:t xml:space="preserve"> Wissenschaftskommunikation</w:t>
      </w:r>
      <w:r>
        <w:rPr>
          <w:rFonts w:ascii="Times New Roman" w:eastAsia="Times New Roman" w:hAnsi="Times New Roman" w:cs="Times New Roman"/>
          <w:color w:val="000000"/>
          <w:sz w:val="24"/>
          <w:szCs w:val="24"/>
        </w:rPr>
        <w:t>.</w:t>
      </w:r>
    </w:p>
    <w:p w:rsidR="00AB24C9" w:rsidRDefault="00AB24C9" w:rsidP="00AB24C9">
      <w:pPr>
        <w:spacing w:before="100" w:beforeAutospacing="1" w:after="100" w:afterAutospacing="1"/>
        <w:rPr>
          <w:color w:val="000000"/>
          <w:sz w:val="24"/>
          <w:szCs w:val="24"/>
        </w:rPr>
      </w:pPr>
      <w:r>
        <w:rPr>
          <w:rFonts w:ascii="Times New Roman" w:eastAsia="Times New Roman" w:hAnsi="Times New Roman" w:cs="Times New Roman"/>
          <w:color w:val="000000"/>
          <w:sz w:val="24"/>
          <w:szCs w:val="24"/>
        </w:rPr>
        <w:t xml:space="preserve">Die Aufgaben in der Wissenschaftskommunikation sind generell vielseitig, es besteht ein großer Gestaltungsspielraum und immer die Möglichkeit eigene Ideen und Vorschläge einzubringen. Da die Stelle längerfristig zu besetzen ist, sollte sich die Person nicht schon in der Abschlussphase des Studiums befinden. Eine zentrale Aufgabe wird bei dieser Stelle die Unterstützung in der </w:t>
      </w:r>
      <w:proofErr w:type="spellStart"/>
      <w:r>
        <w:rPr>
          <w:rFonts w:ascii="Times New Roman" w:eastAsia="Times New Roman" w:hAnsi="Times New Roman" w:cs="Times New Roman"/>
          <w:color w:val="000000"/>
          <w:sz w:val="24"/>
          <w:szCs w:val="24"/>
        </w:rPr>
        <w:t>Social</w:t>
      </w:r>
      <w:proofErr w:type="spellEnd"/>
      <w:r>
        <w:rPr>
          <w:rFonts w:ascii="Times New Roman" w:eastAsia="Times New Roman" w:hAnsi="Times New Roman" w:cs="Times New Roman"/>
          <w:color w:val="000000"/>
          <w:sz w:val="24"/>
          <w:szCs w:val="24"/>
        </w:rPr>
        <w:t xml:space="preserve"> Media Arbeit sein.</w:t>
      </w:r>
    </w:p>
    <w:p w:rsidR="00AB24C9" w:rsidRDefault="00AB24C9" w:rsidP="00AB24C9">
      <w:pPr>
        <w:spacing w:before="100" w:beforeAutospacing="1" w:after="100" w:afterAutospacing="1"/>
        <w:rPr>
          <w:color w:val="000000"/>
          <w:sz w:val="24"/>
          <w:szCs w:val="24"/>
        </w:rPr>
      </w:pPr>
      <w:r>
        <w:rPr>
          <w:rFonts w:ascii="Times New Roman" w:eastAsia="Times New Roman" w:hAnsi="Times New Roman" w:cs="Times New Roman"/>
          <w:color w:val="000000"/>
          <w:sz w:val="24"/>
          <w:szCs w:val="24"/>
        </w:rPr>
        <w:t>Voraussetzungen:</w:t>
      </w:r>
    </w:p>
    <w:p w:rsidR="00AB24C9" w:rsidRDefault="00AB24C9" w:rsidP="00AB24C9">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Interesse an Wissenschaftskommunikation generell</w:t>
      </w:r>
    </w:p>
    <w:p w:rsidR="00AB24C9" w:rsidRDefault="00AB24C9" w:rsidP="00AB24C9">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 xml:space="preserve">große Affinität zu </w:t>
      </w:r>
      <w:proofErr w:type="spellStart"/>
      <w:r>
        <w:rPr>
          <w:rFonts w:ascii="Times New Roman" w:eastAsia="Times New Roman" w:hAnsi="Times New Roman" w:cs="Times New Roman"/>
          <w:color w:val="000000"/>
          <w:sz w:val="24"/>
          <w:szCs w:val="24"/>
        </w:rPr>
        <w:t>Social</w:t>
      </w:r>
      <w:proofErr w:type="spellEnd"/>
      <w:r>
        <w:rPr>
          <w:rFonts w:ascii="Times New Roman" w:eastAsia="Times New Roman" w:hAnsi="Times New Roman" w:cs="Times New Roman"/>
          <w:color w:val="000000"/>
          <w:sz w:val="24"/>
          <w:szCs w:val="24"/>
        </w:rPr>
        <w:t xml:space="preserve"> Media insbes. Instagram </w:t>
      </w:r>
    </w:p>
    <w:p w:rsidR="00AB24C9" w:rsidRDefault="00AB24C9" w:rsidP="00AB24C9">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sehr gute Kenntnisse der deutschen Sprache (Rechtschreibung, Zeichensetzung, Ausdruck)</w:t>
      </w:r>
    </w:p>
    <w:p w:rsidR="00AB24C9" w:rsidRDefault="00AB24C9" w:rsidP="00AB24C9">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gute Kenntnisse in der Bildbearbeitung</w:t>
      </w:r>
    </w:p>
    <w:p w:rsidR="00AB24C9" w:rsidRDefault="00AB24C9" w:rsidP="00AB24C9">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Freude am Recherchieren und Textproduktion</w:t>
      </w:r>
    </w:p>
    <w:p w:rsidR="00AB24C9" w:rsidRPr="00AB24C9" w:rsidRDefault="00AB24C9" w:rsidP="00AB24C9">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verantwortungsbewusst, zuverlässig, kreativ</w:t>
      </w:r>
    </w:p>
    <w:p w:rsidR="00AB24C9" w:rsidRDefault="00AB24C9" w:rsidP="00AB24C9">
      <w:pPr>
        <w:spacing w:before="100" w:beforeAutospacing="1" w:after="100" w:afterAutospacing="1"/>
        <w:rPr>
          <w:rFonts w:eastAsia="Times New Roman"/>
          <w:color w:val="000000"/>
          <w:sz w:val="24"/>
          <w:szCs w:val="24"/>
        </w:rPr>
      </w:pPr>
      <w:r>
        <w:rPr>
          <w:rFonts w:eastAsia="Times New Roman"/>
          <w:color w:val="000000"/>
          <w:sz w:val="24"/>
          <w:szCs w:val="24"/>
        </w:rPr>
        <w:t xml:space="preserve">Kontakt: </w:t>
      </w:r>
    </w:p>
    <w:p w:rsidR="00AB24C9" w:rsidRDefault="00AB24C9" w:rsidP="00AB24C9">
      <w:pPr>
        <w:spacing w:before="100" w:beforeAutospacing="1" w:after="100" w:afterAutospacing="1"/>
        <w:rPr>
          <w:rFonts w:eastAsia="Times New Roman"/>
          <w:color w:val="000000"/>
          <w:sz w:val="24"/>
          <w:szCs w:val="24"/>
        </w:rPr>
      </w:pPr>
      <w:r w:rsidRPr="00AB24C9">
        <w:rPr>
          <w:rFonts w:eastAsia="Times New Roman"/>
          <w:color w:val="000000"/>
          <w:sz w:val="24"/>
          <w:szCs w:val="24"/>
        </w:rPr>
        <w:t>EvaMaria.Holly@med.uni-duesseldorf.de</w:t>
      </w:r>
    </w:p>
    <w:p w:rsidR="00B85210" w:rsidRDefault="00B85210">
      <w:bookmarkStart w:id="0" w:name="_GoBack"/>
      <w:bookmarkEnd w:id="0"/>
    </w:p>
    <w:sectPr w:rsidR="00B852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667C"/>
    <w:multiLevelType w:val="multilevel"/>
    <w:tmpl w:val="BAAE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C9"/>
    <w:rsid w:val="00AB24C9"/>
    <w:rsid w:val="00B85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F04C"/>
  <w15:chartTrackingRefBased/>
  <w15:docId w15:val="{3FD99081-BE7B-4B1E-B255-C494CD58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24C9"/>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1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1</cp:revision>
  <dcterms:created xsi:type="dcterms:W3CDTF">2023-02-16T11:38:00Z</dcterms:created>
  <dcterms:modified xsi:type="dcterms:W3CDTF">2023-02-16T11:40:00Z</dcterms:modified>
</cp:coreProperties>
</file>